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9E43F3">
        <w:rPr>
          <w:rFonts w:asciiTheme="minorEastAsia" w:hAnsiTheme="minorEastAsia" w:hint="eastAsia"/>
          <w:sz w:val="24"/>
        </w:rPr>
        <w:t>329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9E43F3">
        <w:rPr>
          <w:rFonts w:asciiTheme="minorEastAsia" w:hAnsiTheme="minorEastAsia" w:hint="eastAsia"/>
          <w:sz w:val="24"/>
        </w:rPr>
        <w:t>338</w:t>
      </w:r>
      <w:r w:rsidRPr="00DB29D8">
        <w:rPr>
          <w:rFonts w:asciiTheme="minorEastAsia" w:hAnsiTheme="minorEastAsia" w:hint="eastAsia"/>
          <w:sz w:val="24"/>
        </w:rPr>
        <w:t>，单周</w:t>
      </w:r>
      <w:r w:rsidR="009E43F3">
        <w:rPr>
          <w:rFonts w:asciiTheme="minorEastAsia" w:hAnsiTheme="minorEastAsia" w:hint="eastAsia"/>
          <w:sz w:val="24"/>
        </w:rPr>
        <w:t>上涨0.19%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上周</w:t>
      </w:r>
      <w:r w:rsidR="009E43F3">
        <w:rPr>
          <w:rFonts w:asciiTheme="minorEastAsia" w:hAnsiTheme="minorEastAsia" w:hint="eastAsia"/>
          <w:sz w:val="24"/>
        </w:rPr>
        <w:t>郑糖完成主力合约转换，</w:t>
      </w:r>
      <w:r w:rsidR="00A25AD9">
        <w:rPr>
          <w:rFonts w:asciiTheme="minorEastAsia" w:hAnsiTheme="minorEastAsia" w:hint="eastAsia"/>
          <w:sz w:val="24"/>
        </w:rPr>
        <w:t>一</w:t>
      </w:r>
      <w:r w:rsidR="009E43F3">
        <w:rPr>
          <w:rFonts w:asciiTheme="minorEastAsia" w:hAnsiTheme="minorEastAsia" w:hint="eastAsia"/>
          <w:sz w:val="24"/>
        </w:rPr>
        <w:t>开始就</w:t>
      </w:r>
      <w:r w:rsidR="00921B58">
        <w:rPr>
          <w:rFonts w:asciiTheme="minorEastAsia" w:hAnsiTheme="minorEastAsia" w:hint="eastAsia"/>
          <w:sz w:val="24"/>
        </w:rPr>
        <w:t>继续上涨，但周二走势逆转，吐回周一全部涨幅，随后几天波动转小，持续振荡，最终变化不大。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9C23BF" w:rsidRDefault="009C23BF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20</w:t>
      </w:r>
      <w:r w:rsidRPr="009C23BF">
        <w:rPr>
          <w:rFonts w:asciiTheme="minorEastAsia" w:hAnsiTheme="minorEastAsia" w:hint="eastAsia"/>
          <w:color w:val="000000"/>
          <w:sz w:val="24"/>
        </w:rPr>
        <w:t>19年7月巴西共计出口糖182.12万吨， 同比减少2.58。其中原糖出口量同比减少0.77，至169.47万吨；精制糖出口量同比减少21.71，至12.65万吨。巴西2019/20榨季（4月-次年3月）截至7月累计出口糖640.44万吨，同比减少7.37%，为2008年以来最低水平。</w:t>
      </w:r>
    </w:p>
    <w:p w:rsidR="00213335" w:rsidRDefault="009C23BF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9C23BF">
        <w:rPr>
          <w:rFonts w:asciiTheme="minorEastAsia" w:hAnsiTheme="minorEastAsia" w:hint="eastAsia"/>
          <w:color w:val="000000"/>
          <w:sz w:val="24"/>
        </w:rPr>
        <w:t>欧委会7月底发布报告显示，截至5月底欧盟糖库存为754.1万吨，同比下降17.9%。同时预计2018/19榨季甜菜面积为162.3万公顷，2019/20榨季面积预计同比下降5.1%，至154.1万公顷。</w:t>
      </w:r>
    </w:p>
    <w:p w:rsidR="009E43F3" w:rsidRPr="005834ED" w:rsidRDefault="009E43F3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D53C2F" w:rsidRDefault="009E43F3" w:rsidP="009E43F3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9E43F3">
        <w:rPr>
          <w:rFonts w:asciiTheme="minorEastAsia" w:hAnsiTheme="minorEastAsia" w:hint="eastAsia"/>
          <w:color w:val="000000"/>
          <w:sz w:val="24"/>
        </w:rPr>
        <w:t>截至 7月 31 日止，云南累计销糖157.81万吨（去年同期销糖 140.93 万吨），产销率75.87%（去年同期产销率 68.13%）。工业库存50.2万吨，同比减少15.73万吨。7 月份单月销售 21.08 万吨，同比减少2.58万吨。销售酒精6.35万吨（去年同期销售酒精 6.99 万吨）。昆明食糖销售价格 5380 元/吨（去年同期昆明销售价格 5110元/吨）。</w:t>
      </w:r>
    </w:p>
    <w:p w:rsidR="009E43F3" w:rsidRPr="0048054C" w:rsidRDefault="009E43F3" w:rsidP="009E43F3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9E43F3">
        <w:rPr>
          <w:rFonts w:asciiTheme="minorEastAsia" w:hAnsiTheme="minorEastAsia" w:hint="eastAsia"/>
          <w:color w:val="000000"/>
          <w:sz w:val="24"/>
        </w:rPr>
        <w:t>2018/2019榨季广西全区共入榨甘蔗5471万吨，同比增加388万吨；产混合糖634万吨，同比增加31万吨；产糖率11.59%，同比下降0.26个百分点。7月单月销糖57.2万吨，截止7月31日，累计销糖492.2万吨，同比增加62.4万吨；产销率77.42%，同比提高6.08个百分点。白砂糖含税平均售价5189元/吨，同比减少603元/吨。其中，7月单月销量57.2万吨，同比减少17.9万吨，截止7月底工业库存141.8万吨，同比减少30.9万吨。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lastRenderedPageBreak/>
        <w:t>下周预期：</w:t>
      </w:r>
    </w:p>
    <w:p w:rsidR="0048054C" w:rsidRDefault="009E43F3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各省陆续公布7月产销数据，云南广西两大主产区</w:t>
      </w:r>
      <w:r w:rsidR="00DD21C8">
        <w:rPr>
          <w:rFonts w:asciiTheme="minorEastAsia" w:hAnsiTheme="minorEastAsia" w:hint="eastAsia"/>
          <w:color w:val="000000"/>
          <w:sz w:val="24"/>
        </w:rPr>
        <w:t>销售数据</w:t>
      </w:r>
      <w:r>
        <w:rPr>
          <w:rFonts w:asciiTheme="minorEastAsia" w:hAnsiTheme="minorEastAsia" w:hint="eastAsia"/>
          <w:color w:val="000000"/>
          <w:sz w:val="24"/>
        </w:rPr>
        <w:t>略低于市场预期，</w:t>
      </w:r>
      <w:r w:rsidR="00DD21C8">
        <w:rPr>
          <w:rFonts w:asciiTheme="minorEastAsia" w:hAnsiTheme="minorEastAsia" w:hint="eastAsia"/>
          <w:color w:val="000000"/>
          <w:sz w:val="24"/>
        </w:rPr>
        <w:t>但整体销售量仍高于上年同期累计，库存水平与剩余销售周期相当，对糖价形成一定支撑，数据中性。后续关注中糖协全国产销数据，以及加工糖销售情况，预计本周郑糖可能维持振荡。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DD21C8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4" name="图片 1" descr="C:\Users\PIAOBA~1\AppData\Local\Temp\WeChat Files\b74270d230f31d127899e6db8a15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b74270d230f31d127899e6db8a151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标的完成主力换月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</w:t>
      </w:r>
      <w:r w:rsidR="00DD21C8">
        <w:rPr>
          <w:rFonts w:asciiTheme="minorEastAsia" w:hAnsiTheme="minorEastAsia" w:hint="eastAsia"/>
          <w:color w:val="000000"/>
          <w:sz w:val="24"/>
        </w:rPr>
        <w:t>1909合约今天到期</w:t>
      </w:r>
      <w:r w:rsidR="000405CB">
        <w:rPr>
          <w:rFonts w:asciiTheme="minorEastAsia" w:hAnsiTheme="minorEastAsia" w:hint="eastAsia"/>
          <w:color w:val="000000"/>
          <w:sz w:val="24"/>
        </w:rPr>
        <w:t>，</w:t>
      </w:r>
      <w:r w:rsidR="00DD21C8">
        <w:rPr>
          <w:rFonts w:asciiTheme="minorEastAsia" w:hAnsiTheme="minorEastAsia" w:hint="eastAsia"/>
          <w:color w:val="000000"/>
          <w:sz w:val="24"/>
        </w:rPr>
        <w:t>2001合约相隔太远，暂时不做考虑，当前剩余持仓继续持有到期即可。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30" w:rsidRDefault="00384C30" w:rsidP="00F44943">
      <w:r>
        <w:separator/>
      </w:r>
    </w:p>
  </w:endnote>
  <w:endnote w:type="continuationSeparator" w:id="1">
    <w:p w:rsidR="00384C30" w:rsidRDefault="00384C30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30" w:rsidRDefault="00384C30" w:rsidP="00F44943">
      <w:r>
        <w:separator/>
      </w:r>
    </w:p>
  </w:footnote>
  <w:footnote w:type="continuationSeparator" w:id="1">
    <w:p w:rsidR="00384C30" w:rsidRDefault="00384C30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DB215-46B9-4CA2-8CC4-A427DDEE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2</cp:revision>
  <cp:lastPrinted>2018-03-09T02:16:00Z</cp:lastPrinted>
  <dcterms:created xsi:type="dcterms:W3CDTF">2019-08-05T02:53:00Z</dcterms:created>
  <dcterms:modified xsi:type="dcterms:W3CDTF">2019-08-05T02:53:00Z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